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E670" w14:textId="77777777" w:rsidR="00E43856" w:rsidRDefault="00E43856" w:rsidP="000D1D3C">
      <w:pPr>
        <w:rPr>
          <w:rFonts w:ascii="Times New Roman" w:hAnsi="Times New Roman"/>
          <w:sz w:val="22"/>
          <w:szCs w:val="22"/>
        </w:rPr>
      </w:pPr>
    </w:p>
    <w:p w14:paraId="50462BF5" w14:textId="77777777" w:rsidR="00730AFC" w:rsidRDefault="00730AFC" w:rsidP="000D1D3C">
      <w:pPr>
        <w:rPr>
          <w:rFonts w:ascii="Times New Roman" w:hAnsi="Times New Roman"/>
          <w:sz w:val="22"/>
          <w:szCs w:val="22"/>
        </w:rPr>
      </w:pPr>
    </w:p>
    <w:p w14:paraId="2F11249B" w14:textId="77777777" w:rsidR="00E43856" w:rsidRDefault="00E43856" w:rsidP="000D1D3C">
      <w:pPr>
        <w:rPr>
          <w:rFonts w:ascii="Times New Roman" w:hAnsi="Times New Roman"/>
          <w:sz w:val="22"/>
          <w:szCs w:val="22"/>
        </w:rPr>
      </w:pPr>
    </w:p>
    <w:p w14:paraId="3FB6168A" w14:textId="77777777" w:rsidR="000D1D3C" w:rsidRPr="006A69DC" w:rsidRDefault="000D1D3C" w:rsidP="00DE03E0">
      <w:pPr>
        <w:rPr>
          <w:rFonts w:ascii="Times New Roman" w:hAnsi="Times New Roman"/>
          <w:sz w:val="22"/>
          <w:szCs w:val="22"/>
        </w:rPr>
      </w:pPr>
      <w:r w:rsidRPr="006A69DC">
        <w:rPr>
          <w:rFonts w:ascii="Times New Roman" w:hAnsi="Times New Roman"/>
          <w:sz w:val="22"/>
          <w:szCs w:val="22"/>
        </w:rPr>
        <w:t>Dear Friends and Patients of Upper Cervical Care:</w:t>
      </w:r>
    </w:p>
    <w:p w14:paraId="478B89DE" w14:textId="77777777" w:rsidR="000D1D3C" w:rsidRPr="006A69DC" w:rsidRDefault="000D1D3C" w:rsidP="00DE03E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F34EC67" w14:textId="3FD54BF5" w:rsidR="000D1D3C" w:rsidRPr="006A69DC" w:rsidRDefault="000D1D3C" w:rsidP="00DE03E0">
      <w:pPr>
        <w:rPr>
          <w:rFonts w:ascii="Times New Roman" w:hAnsi="Times New Roman"/>
          <w:sz w:val="22"/>
          <w:szCs w:val="22"/>
        </w:rPr>
      </w:pPr>
      <w:r w:rsidRPr="006A69DC">
        <w:rPr>
          <w:rFonts w:ascii="Times New Roman" w:hAnsi="Times New Roman"/>
          <w:sz w:val="22"/>
          <w:szCs w:val="22"/>
        </w:rPr>
        <w:t>Each year our professional research association, the Upper Cervical Research Foundation conducts a month long fundraiser</w:t>
      </w:r>
      <w:r>
        <w:rPr>
          <w:rFonts w:ascii="Times New Roman" w:hAnsi="Times New Roman"/>
          <w:sz w:val="22"/>
          <w:szCs w:val="22"/>
        </w:rPr>
        <w:t xml:space="preserve"> called “Small Steps to</w:t>
      </w:r>
      <w:r w:rsidRPr="006A69DC">
        <w:rPr>
          <w:rFonts w:ascii="Times New Roman" w:hAnsi="Times New Roman"/>
          <w:sz w:val="22"/>
          <w:szCs w:val="22"/>
        </w:rPr>
        <w:t xml:space="preserve"> Success”. </w:t>
      </w:r>
      <w:r w:rsidR="001C054C"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 xml:space="preserve">This year, our </w:t>
      </w:r>
      <w:r w:rsidR="00712DC4">
        <w:rPr>
          <w:rFonts w:ascii="Times New Roman" w:hAnsi="Times New Roman"/>
          <w:sz w:val="22"/>
          <w:szCs w:val="22"/>
        </w:rPr>
        <w:t>8</w:t>
      </w:r>
      <w:r w:rsidRPr="006A69DC">
        <w:rPr>
          <w:rFonts w:ascii="Times New Roman" w:hAnsi="Times New Roman"/>
          <w:sz w:val="22"/>
          <w:szCs w:val="22"/>
          <w:vertAlign w:val="superscript"/>
        </w:rPr>
        <w:t>th</w:t>
      </w:r>
      <w:r w:rsidRPr="006A69DC">
        <w:rPr>
          <w:rFonts w:ascii="Times New Roman" w:hAnsi="Times New Roman"/>
          <w:sz w:val="22"/>
          <w:szCs w:val="22"/>
        </w:rPr>
        <w:t xml:space="preserve"> annual Small Steps </w:t>
      </w:r>
      <w:r w:rsidR="00712DC4">
        <w:rPr>
          <w:rFonts w:ascii="Times New Roman" w:hAnsi="Times New Roman"/>
          <w:sz w:val="22"/>
          <w:szCs w:val="22"/>
        </w:rPr>
        <w:t xml:space="preserve">Flexible Giving </w:t>
      </w:r>
      <w:r w:rsidRPr="006A69DC">
        <w:rPr>
          <w:rFonts w:ascii="Times New Roman" w:hAnsi="Times New Roman"/>
          <w:sz w:val="22"/>
          <w:szCs w:val="22"/>
        </w:rPr>
        <w:t>Campaign ru</w:t>
      </w:r>
      <w:r w:rsidR="0048549B">
        <w:rPr>
          <w:rFonts w:ascii="Times New Roman" w:hAnsi="Times New Roman"/>
          <w:sz w:val="22"/>
          <w:szCs w:val="22"/>
        </w:rPr>
        <w:t>ns from November 1 to 30th, 201</w:t>
      </w:r>
      <w:r w:rsidR="00712DC4">
        <w:rPr>
          <w:rFonts w:ascii="Times New Roman" w:hAnsi="Times New Roman"/>
          <w:sz w:val="22"/>
          <w:szCs w:val="22"/>
        </w:rPr>
        <w:t>6</w:t>
      </w:r>
      <w:r w:rsidRPr="006A69D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Our goal is to raise $125,000</w:t>
      </w:r>
      <w:r w:rsidR="00DE03E0">
        <w:rPr>
          <w:rFonts w:ascii="Times New Roman" w:hAnsi="Times New Roman"/>
          <w:sz w:val="22"/>
          <w:szCs w:val="22"/>
        </w:rPr>
        <w:t>.00</w:t>
      </w:r>
      <w:r w:rsidRPr="006A69DC">
        <w:rPr>
          <w:rFonts w:ascii="Times New Roman" w:hAnsi="Times New Roman"/>
          <w:sz w:val="22"/>
          <w:szCs w:val="22"/>
        </w:rPr>
        <w:t xml:space="preserve">. </w:t>
      </w:r>
      <w:r w:rsidR="001C054C"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Most of the NUCCA Upper Cervical offices across North America are participating.</w:t>
      </w:r>
    </w:p>
    <w:p w14:paraId="3C5E14B1" w14:textId="77777777" w:rsidR="000D1D3C" w:rsidRPr="006A69DC" w:rsidRDefault="000D1D3C" w:rsidP="00DE03E0">
      <w:pPr>
        <w:rPr>
          <w:rFonts w:ascii="Times New Roman" w:hAnsi="Times New Roman"/>
          <w:sz w:val="22"/>
          <w:szCs w:val="22"/>
        </w:rPr>
      </w:pPr>
    </w:p>
    <w:p w14:paraId="004CAC03" w14:textId="77777777" w:rsidR="000D1D3C" w:rsidRPr="006A69DC" w:rsidRDefault="000D1D3C" w:rsidP="00DE03E0">
      <w:pPr>
        <w:rPr>
          <w:rFonts w:ascii="Times New Roman" w:hAnsi="Times New Roman"/>
          <w:sz w:val="22"/>
          <w:szCs w:val="22"/>
        </w:rPr>
      </w:pPr>
      <w:r w:rsidRPr="006A69DC">
        <w:rPr>
          <w:rFonts w:ascii="Times New Roman" w:hAnsi="Times New Roman"/>
          <w:sz w:val="22"/>
          <w:szCs w:val="22"/>
        </w:rPr>
        <w:t xml:space="preserve">We are inviting our patients and friends to support our research efforts. </w:t>
      </w:r>
      <w:r w:rsidR="001C054C"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This year we are sending this letter inviting you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 xml:space="preserve">to participate if you wish. </w:t>
      </w:r>
      <w:r w:rsidR="001C054C"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You may do it on the phone or when you are in the office. For those of you who wish to participate,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we are deeply grateful.</w:t>
      </w:r>
    </w:p>
    <w:p w14:paraId="186F9D2C" w14:textId="77777777" w:rsidR="000D1D3C" w:rsidRPr="006A69DC" w:rsidRDefault="000D1D3C" w:rsidP="00DE03E0">
      <w:pPr>
        <w:rPr>
          <w:rFonts w:ascii="Times New Roman" w:hAnsi="Times New Roman"/>
          <w:sz w:val="22"/>
          <w:szCs w:val="22"/>
        </w:rPr>
      </w:pPr>
    </w:p>
    <w:p w14:paraId="0CED6FAA" w14:textId="74CFDE00" w:rsidR="000D1D3C" w:rsidRPr="006A69D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ja-JP"/>
        </w:rPr>
      </w:pPr>
      <w:r w:rsidRPr="006A69DC">
        <w:rPr>
          <w:rFonts w:ascii="Times New Roman" w:hAnsi="Times New Roman"/>
          <w:color w:val="000000"/>
          <w:sz w:val="22"/>
          <w:szCs w:val="22"/>
          <w:lang w:eastAsia="ja-JP"/>
        </w:rPr>
        <w:t>Since 1971, the past generosity of our donors</w:t>
      </w:r>
      <w:r w:rsidR="00712DC4">
        <w:rPr>
          <w:rFonts w:ascii="Times New Roman" w:hAnsi="Times New Roman"/>
          <w:color w:val="000000"/>
          <w:sz w:val="22"/>
          <w:szCs w:val="22"/>
          <w:lang w:eastAsia="ja-JP"/>
        </w:rPr>
        <w:t xml:space="preserve"> like you</w:t>
      </w:r>
      <w:r w:rsidRPr="006A69DC">
        <w:rPr>
          <w:rFonts w:ascii="Times New Roman" w:hAnsi="Times New Roman"/>
          <w:color w:val="000000"/>
          <w:sz w:val="22"/>
          <w:szCs w:val="22"/>
          <w:lang w:eastAsia="ja-JP"/>
        </w:rPr>
        <w:t xml:space="preserve"> has enabled us to move forward in innovative and groundbreaking ways, and in</w:t>
      </w:r>
      <w:r>
        <w:rPr>
          <w:rFonts w:ascii="Times New Roman" w:hAnsi="Times New Roman"/>
          <w:color w:val="000000"/>
          <w:sz w:val="22"/>
          <w:szCs w:val="22"/>
          <w:lang w:eastAsia="ja-JP"/>
        </w:rPr>
        <w:t xml:space="preserve"> </w:t>
      </w:r>
      <w:r w:rsidRPr="006A69DC">
        <w:rPr>
          <w:rFonts w:ascii="Times New Roman" w:hAnsi="Times New Roman"/>
          <w:color w:val="000000"/>
          <w:sz w:val="22"/>
          <w:szCs w:val="22"/>
          <w:lang w:eastAsia="ja-JP"/>
        </w:rPr>
        <w:t>many instances, has led us into new and unexplored territory.</w:t>
      </w:r>
    </w:p>
    <w:p w14:paraId="0BE183F7" w14:textId="77777777" w:rsidR="000D1D3C" w:rsidRPr="006A69D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ja-JP"/>
        </w:rPr>
      </w:pPr>
    </w:p>
    <w:p w14:paraId="65905108" w14:textId="77777777" w:rsidR="00B675AE" w:rsidRPr="00577EAB" w:rsidRDefault="00B675AE" w:rsidP="00DE03E0">
      <w:pPr>
        <w:rPr>
          <w:rFonts w:ascii="Times New Roman" w:hAnsi="Times New Roman"/>
          <w:b/>
          <w:color w:val="000000" w:themeColor="text1"/>
          <w:sz w:val="22"/>
          <w:szCs w:val="22"/>
          <w:lang w:eastAsia="ja-JP"/>
        </w:rPr>
      </w:pPr>
      <w:r w:rsidRPr="00B675AE">
        <w:rPr>
          <w:rFonts w:ascii="Times New Roman" w:hAnsi="Times New Roman"/>
          <w:b/>
          <w:color w:val="000000"/>
          <w:sz w:val="22"/>
          <w:szCs w:val="22"/>
          <w:lang w:eastAsia="ja-JP"/>
        </w:rPr>
        <w:t>Our research work is on-going, conducted o</w:t>
      </w:r>
      <w:r w:rsidR="001C054C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n a daily basis in many places.  </w:t>
      </w:r>
      <w:r w:rsidRPr="00B675AE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Here are some </w:t>
      </w:r>
      <w:r w:rsidRPr="00577EAB">
        <w:rPr>
          <w:rFonts w:ascii="Times New Roman" w:hAnsi="Times New Roman"/>
          <w:b/>
          <w:color w:val="000000" w:themeColor="text1"/>
          <w:sz w:val="22"/>
          <w:szCs w:val="22"/>
          <w:lang w:eastAsia="ja-JP"/>
        </w:rPr>
        <w:t>highlights</w:t>
      </w:r>
      <w:r w:rsidR="00891E18" w:rsidRPr="00577EAB">
        <w:rPr>
          <w:rFonts w:ascii="Times New Roman" w:hAnsi="Times New Roman"/>
          <w:b/>
          <w:color w:val="000000" w:themeColor="text1"/>
          <w:sz w:val="22"/>
          <w:szCs w:val="22"/>
          <w:lang w:eastAsia="ja-JP"/>
        </w:rPr>
        <w:t xml:space="preserve"> of what we are currently working on</w:t>
      </w:r>
      <w:r w:rsidRPr="00577EAB">
        <w:rPr>
          <w:rFonts w:ascii="Times New Roman" w:hAnsi="Times New Roman"/>
          <w:b/>
          <w:color w:val="000000" w:themeColor="text1"/>
          <w:sz w:val="22"/>
          <w:szCs w:val="22"/>
          <w:lang w:eastAsia="ja-JP"/>
        </w:rPr>
        <w:t>:</w:t>
      </w:r>
    </w:p>
    <w:p w14:paraId="6C819C0B" w14:textId="77777777" w:rsidR="00C54111" w:rsidRDefault="00C54111" w:rsidP="00DE03E0">
      <w:p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</w:p>
    <w:p w14:paraId="434C32E1" w14:textId="4F4FA11C" w:rsidR="001C054C" w:rsidRPr="00C54111" w:rsidRDefault="00C54111" w:rsidP="00C54111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Publish </w:t>
      </w:r>
      <w:r w:rsidR="00712DC4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further </w:t>
      </w:r>
      <w:r w:rsidR="005A762F"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results from advanced analysis of MRI data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from </w:t>
      </w:r>
      <w:r w:rsidR="00712DC4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Calgary 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Migraine study</w:t>
      </w:r>
      <w:r w:rsidR="005A762F"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</w:t>
      </w:r>
    </w:p>
    <w:p w14:paraId="5D48B655" w14:textId="3CE485CA" w:rsidR="005A762F" w:rsidRPr="00C54111" w:rsidRDefault="005A762F" w:rsidP="00C54111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Prepare and implement Practice-</w:t>
      </w:r>
      <w:r w:rsidR="00391893">
        <w:rPr>
          <w:rFonts w:ascii="Times New Roman" w:hAnsi="Times New Roman"/>
          <w:b/>
          <w:color w:val="000000"/>
          <w:sz w:val="22"/>
          <w:szCs w:val="22"/>
          <w:lang w:eastAsia="ja-JP"/>
        </w:rPr>
        <w:t>B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ased Research Network (PBRN) research protocol</w:t>
      </w:r>
      <w:r w:rsidR="00712DC4">
        <w:rPr>
          <w:rFonts w:ascii="Times New Roman" w:hAnsi="Times New Roman"/>
          <w:b/>
          <w:color w:val="000000"/>
          <w:sz w:val="22"/>
          <w:szCs w:val="22"/>
          <w:lang w:eastAsia="ja-JP"/>
        </w:rPr>
        <w:t>s</w:t>
      </w:r>
    </w:p>
    <w:p w14:paraId="4987B77D" w14:textId="77777777" w:rsidR="004932E9" w:rsidRPr="00C54111" w:rsidRDefault="00C54111" w:rsidP="00C54111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Publish X</w:t>
      </w:r>
      <w:r w:rsidR="004932E9"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-ray inter-examiner reliability study results </w:t>
      </w:r>
    </w:p>
    <w:p w14:paraId="769723BA" w14:textId="77777777" w:rsidR="00891E18" w:rsidRDefault="004932E9" w:rsidP="001736D6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P</w:t>
      </w:r>
      <w:r w:rsidR="00C54111" w:rsidRP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lan and implement X</w:t>
      </w:r>
      <w:r w:rsidRP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-ray intra-examiner study</w:t>
      </w:r>
    </w:p>
    <w:p w14:paraId="1F42974D" w14:textId="77777777" w:rsidR="004932E9" w:rsidRPr="00891E18" w:rsidRDefault="004932E9" w:rsidP="001736D6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Support ongoing mission of UCRF Research Society</w:t>
      </w:r>
    </w:p>
    <w:p w14:paraId="6A19C14F" w14:textId="77777777" w:rsidR="003D05B4" w:rsidRDefault="003D05B4" w:rsidP="003D05B4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Plan study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for</w:t>
      </w: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percentage correction of Atlas misalignment study in relation to a patient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’s quality </w:t>
      </w:r>
    </w:p>
    <w:p w14:paraId="7919E2AA" w14:textId="77777777" w:rsidR="003D05B4" w:rsidRPr="00697631" w:rsidRDefault="003D05B4" w:rsidP="003D05B4">
      <w:pPr>
        <w:pStyle w:val="ListParagraph"/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of life measures while determining</w:t>
      </w:r>
      <w:r w:rsidRPr="003918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what factors stabilize and maintain the</w:t>
      </w:r>
      <w:r w:rsidRPr="003918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correction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,</w:t>
      </w:r>
    </w:p>
    <w:p w14:paraId="71199455" w14:textId="77777777" w:rsidR="003D05B4" w:rsidRDefault="003D05B4" w:rsidP="003D05B4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Publish Radiographic Analysis System study </w:t>
      </w:r>
      <w:r w:rsid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reliability results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 </w:t>
      </w:r>
    </w:p>
    <w:p w14:paraId="7D5C7564" w14:textId="77777777" w:rsidR="003D05B4" w:rsidRDefault="003D05B4" w:rsidP="003D05B4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Plan and implement validity study of patient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</w:t>
      </w: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>X-ray repositioning guiding device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(PADRAS</w:t>
      </w:r>
    </w:p>
    <w:p w14:paraId="5F10688D" w14:textId="77777777" w:rsidR="003D05B4" w:rsidRPr="00F54A93" w:rsidRDefault="003D05B4" w:rsidP="003D05B4">
      <w:pPr>
        <w:pStyle w:val="ListParagraph"/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>Precision Alignment Device for Radiographic Animation Studies</w:t>
      </w:r>
      <w:r w:rsid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)</w:t>
      </w:r>
    </w:p>
    <w:p w14:paraId="1DDD2337" w14:textId="6331011D" w:rsidR="00712DC4" w:rsidRPr="00712DC4" w:rsidRDefault="00712DC4" w:rsidP="00712DC4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Present our research findings at multidisciplinary conferences</w:t>
      </w:r>
    </w:p>
    <w:p w14:paraId="1387C05E" w14:textId="77777777" w:rsidR="00F54A93" w:rsidRDefault="00C54111" w:rsidP="00F54A9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Plan mild traumatic brain injury (concussion) clinical trial with s</w:t>
      </w:r>
      <w:r w:rsid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>pecial imaging in support of on</w:t>
      </w:r>
      <w:r w:rsidR="00391893">
        <w:rPr>
          <w:rFonts w:ascii="Times New Roman" w:hAnsi="Times New Roman"/>
          <w:b/>
          <w:color w:val="000000"/>
          <w:sz w:val="22"/>
          <w:szCs w:val="22"/>
          <w:lang w:eastAsia="ja-JP"/>
        </w:rPr>
        <w:t>-</w:t>
      </w:r>
    </w:p>
    <w:p w14:paraId="59EB9324" w14:textId="77777777" w:rsidR="00C54111" w:rsidRDefault="00C54111" w:rsidP="00F54A93">
      <w:pPr>
        <w:pStyle w:val="ListParagraph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go</w:t>
      </w:r>
      <w:r w:rsid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ing post-concussion case series</w:t>
      </w:r>
    </w:p>
    <w:p w14:paraId="60B156BD" w14:textId="77777777" w:rsidR="00D959CF" w:rsidRDefault="00D959CF" w:rsidP="00F54A93">
      <w:pPr>
        <w:pStyle w:val="ListParagraph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</w:p>
    <w:p w14:paraId="1A2BE196" w14:textId="77777777" w:rsidR="00D959CF" w:rsidRPr="00F65866" w:rsidRDefault="00D959CF" w:rsidP="00D95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see the results of our research efforts since 1971, visit</w:t>
      </w:r>
      <w:r w:rsidRPr="00F65866">
        <w:rPr>
          <w:rFonts w:ascii="Times New Roman" w:hAnsi="Times New Roman" w:cs="Times New Roman"/>
          <w:b/>
        </w:rPr>
        <w:t xml:space="preserve">: </w:t>
      </w:r>
      <w:hyperlink r:id="rId8" w:history="1">
        <w:r w:rsidRPr="00F65866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www.ucmonograph.org</w:t>
        </w:r>
      </w:hyperlink>
    </w:p>
    <w:p w14:paraId="3D78A05F" w14:textId="77777777" w:rsidR="004932E9" w:rsidRDefault="004932E9" w:rsidP="00AA6DE2">
      <w:p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</w:p>
    <w:p w14:paraId="57AD439D" w14:textId="77777777" w:rsidR="000D1D3C" w:rsidRPr="004932E9" w:rsidRDefault="000D1D3C" w:rsidP="004932E9">
      <w:p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 xml:space="preserve">We would like to invite you to be a part of making history with us. </w:t>
      </w:r>
      <w:r w:rsidR="001C054C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6A69DC">
        <w:rPr>
          <w:rFonts w:ascii="Times New Roman" w:hAnsi="Times New Roman"/>
          <w:sz w:val="22"/>
          <w:szCs w:val="22"/>
          <w:lang w:eastAsia="ja-JP"/>
        </w:rPr>
        <w:t>You can do this by simply sending in a donation that fits</w:t>
      </w:r>
      <w:r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6A69DC">
        <w:rPr>
          <w:rFonts w:ascii="Times New Roman" w:hAnsi="Times New Roman"/>
          <w:sz w:val="22"/>
          <w:szCs w:val="22"/>
          <w:lang w:eastAsia="ja-JP"/>
        </w:rPr>
        <w:t>for you.</w:t>
      </w:r>
    </w:p>
    <w:p w14:paraId="2D07B57A" w14:textId="77777777" w:rsidR="000D1D3C" w:rsidRPr="006A69D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1BC9E230" w14:textId="77777777" w:rsidR="000D1D3C" w:rsidRPr="006A69D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>Thank you for your kind consideration of supporting our research and the future of NUCCA care for many generations to come!</w:t>
      </w:r>
    </w:p>
    <w:p w14:paraId="2AF70F40" w14:textId="77777777" w:rsidR="000D1D3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6310CC7C" w14:textId="77777777" w:rsidR="000D1D3C" w:rsidRPr="006A69D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>Sincerely,</w:t>
      </w:r>
    </w:p>
    <w:p w14:paraId="1681A0C5" w14:textId="77777777" w:rsidR="00B4441B" w:rsidRDefault="00B4441B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06015261" w14:textId="77777777" w:rsidR="00B4441B" w:rsidRDefault="00B4441B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7BC1F82D" w14:textId="77777777" w:rsidR="000D1D3C" w:rsidRDefault="000D1D3C" w:rsidP="00DE03E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>Dr.  __________</w:t>
      </w:r>
      <w:r>
        <w:rPr>
          <w:rFonts w:ascii="Times New Roman" w:hAnsi="Times New Roman"/>
          <w:sz w:val="22"/>
          <w:szCs w:val="22"/>
          <w:lang w:eastAsia="ja-JP"/>
        </w:rPr>
        <w:t>__________________________________________</w:t>
      </w:r>
    </w:p>
    <w:p w14:paraId="5B5AC53D" w14:textId="77777777" w:rsidR="000D1D3C" w:rsidRDefault="000D1D3C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444DAEC5" w14:textId="77777777" w:rsidR="005A762F" w:rsidRDefault="005A762F">
      <w:pPr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br w:type="page"/>
      </w:r>
    </w:p>
    <w:p w14:paraId="73368DD6" w14:textId="77777777" w:rsidR="00250D87" w:rsidRDefault="00250D87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0EEC3585" w14:textId="77777777" w:rsidR="00391893" w:rsidRDefault="00391893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16CDDCA7" w14:textId="77777777" w:rsidR="00391893" w:rsidRDefault="00391893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7296A205" w14:textId="77777777" w:rsidR="000D1D3C" w:rsidRPr="00DE03E0" w:rsidRDefault="008807B2" w:rsidP="000D1D3C">
      <w:pPr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Please include the completed donation form, below and submit with your donation to my office at: </w:t>
      </w:r>
    </w:p>
    <w:p w14:paraId="17D2923B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</w:p>
    <w:p w14:paraId="04409104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  <w:r w:rsidRPr="00092604">
        <w:rPr>
          <w:rFonts w:ascii="Times New Roman" w:hAnsi="Times New Roman" w:cs="Times New Roman"/>
          <w:b/>
          <w:sz w:val="22"/>
          <w:szCs w:val="22"/>
        </w:rPr>
        <w:t>Donation checks can be made out to: “The Upper Cervical Research Foundation”</w:t>
      </w:r>
    </w:p>
    <w:p w14:paraId="3C08070B" w14:textId="77777777" w:rsidR="003422CA" w:rsidRDefault="003422CA" w:rsidP="000D1D3C">
      <w:pPr>
        <w:rPr>
          <w:rFonts w:ascii="Times New Roman" w:hAnsi="Times New Roman" w:cs="Times New Roman"/>
          <w:b/>
          <w:sz w:val="22"/>
          <w:szCs w:val="22"/>
        </w:rPr>
      </w:pPr>
    </w:p>
    <w:p w14:paraId="1B02FA81" w14:textId="77777777" w:rsidR="00DE03E0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  <w:r w:rsidRPr="00092604">
        <w:rPr>
          <w:rFonts w:ascii="Times New Roman" w:hAnsi="Times New Roman" w:cs="Times New Roman"/>
          <w:b/>
          <w:sz w:val="22"/>
          <w:szCs w:val="22"/>
        </w:rPr>
        <w:t xml:space="preserve">Please note that UCRF is a “charitable” 501 C-3. </w:t>
      </w:r>
    </w:p>
    <w:p w14:paraId="5C50E19B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  <w:r w:rsidRPr="00092604">
        <w:rPr>
          <w:rFonts w:ascii="Times New Roman" w:hAnsi="Times New Roman" w:cs="Times New Roman"/>
          <w:b/>
          <w:sz w:val="22"/>
          <w:szCs w:val="22"/>
        </w:rPr>
        <w:t>Donations of more than $50 will receive a</w:t>
      </w:r>
      <w:r w:rsidR="003422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92604">
        <w:rPr>
          <w:rFonts w:ascii="Times New Roman" w:hAnsi="Times New Roman" w:cs="Times New Roman"/>
          <w:b/>
          <w:sz w:val="22"/>
          <w:szCs w:val="22"/>
        </w:rPr>
        <w:t>receipt for tax purposes</w:t>
      </w:r>
      <w:r w:rsidR="00DE03E0">
        <w:rPr>
          <w:rFonts w:ascii="Times New Roman" w:hAnsi="Times New Roman" w:cs="Times New Roman"/>
          <w:b/>
          <w:sz w:val="22"/>
          <w:szCs w:val="22"/>
        </w:rPr>
        <w:t xml:space="preserve"> (US only)</w:t>
      </w:r>
      <w:r w:rsidRPr="00092604">
        <w:rPr>
          <w:rFonts w:ascii="Times New Roman" w:hAnsi="Times New Roman" w:cs="Times New Roman"/>
          <w:b/>
          <w:sz w:val="22"/>
          <w:szCs w:val="22"/>
        </w:rPr>
        <w:t>.</w:t>
      </w:r>
    </w:p>
    <w:p w14:paraId="25EBE0BC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</w:p>
    <w:p w14:paraId="65195593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  <w:r w:rsidRPr="00092604">
        <w:rPr>
          <w:rFonts w:ascii="Times New Roman" w:hAnsi="Times New Roman" w:cs="Times New Roman"/>
          <w:b/>
          <w:sz w:val="22"/>
          <w:szCs w:val="22"/>
        </w:rPr>
        <w:t>Again, many thanks for your consideration and participation.</w:t>
      </w:r>
    </w:p>
    <w:p w14:paraId="17F4DAF8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</w:p>
    <w:p w14:paraId="27812B85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  <w:r w:rsidRPr="00092604">
        <w:rPr>
          <w:rFonts w:ascii="Times New Roman" w:hAnsi="Times New Roman" w:cs="Times New Roman"/>
          <w:b/>
          <w:sz w:val="22"/>
          <w:szCs w:val="22"/>
        </w:rPr>
        <w:t>Please fill out the information below and return it with your donation to the office.</w:t>
      </w:r>
    </w:p>
    <w:p w14:paraId="216F5579" w14:textId="77777777" w:rsidR="000D1D3C" w:rsidRPr="00092604" w:rsidRDefault="000D1D3C" w:rsidP="000D1D3C">
      <w:pPr>
        <w:rPr>
          <w:rFonts w:ascii="Times New Roman" w:hAnsi="Times New Roman" w:cs="Times New Roman"/>
          <w:b/>
          <w:sz w:val="22"/>
          <w:szCs w:val="22"/>
        </w:rPr>
      </w:pPr>
      <w:r w:rsidRPr="00092604">
        <w:rPr>
          <w:rFonts w:ascii="Times New Roman" w:hAnsi="Times New Roman" w:cs="Times New Roman"/>
          <w:b/>
          <w:sz w:val="22"/>
          <w:szCs w:val="22"/>
        </w:rPr>
        <w:t>We can also accept credit card donations by phone.</w:t>
      </w:r>
    </w:p>
    <w:p w14:paraId="472ED9B9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</w:p>
    <w:p w14:paraId="6B637515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t>Name: ___________________________________________________________</w:t>
      </w:r>
    </w:p>
    <w:p w14:paraId="618F8F87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</w:p>
    <w:p w14:paraId="5B821345" w14:textId="77777777" w:rsidR="000D1D3C" w:rsidRPr="00092604" w:rsidRDefault="000D1D3C" w:rsidP="003335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t>Address: __________________________________________________________</w:t>
      </w:r>
    </w:p>
    <w:p w14:paraId="282A271E" w14:textId="77777777" w:rsidR="000D1D3C" w:rsidRPr="00092604" w:rsidRDefault="00333592" w:rsidP="003335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</w:t>
      </w:r>
    </w:p>
    <w:p w14:paraId="742B76B2" w14:textId="77777777" w:rsidR="00333592" w:rsidRDefault="00333592" w:rsidP="000D1D3C">
      <w:pPr>
        <w:rPr>
          <w:rFonts w:ascii="Times New Roman" w:hAnsi="Times New Roman" w:cs="Times New Roman"/>
          <w:sz w:val="22"/>
          <w:szCs w:val="22"/>
        </w:rPr>
      </w:pPr>
    </w:p>
    <w:p w14:paraId="427591D6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t>Telephone: ________________________________________________________</w:t>
      </w:r>
    </w:p>
    <w:p w14:paraId="33688C4B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</w:p>
    <w:p w14:paraId="4CDAF302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t>Email: ____________________________________________________________</w:t>
      </w:r>
    </w:p>
    <w:p w14:paraId="06A984CC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</w:p>
    <w:p w14:paraId="30583D42" w14:textId="77777777" w:rsidR="00D40F60" w:rsidRPr="00092604" w:rsidRDefault="00D40F60" w:rsidP="00092604">
      <w:pPr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092604">
        <w:rPr>
          <w:rFonts w:ascii="Times New Roman" w:hAnsi="Times New Roman" w:cs="Times New Roman"/>
          <w:sz w:val="22"/>
          <w:szCs w:val="22"/>
        </w:rPr>
        <w:t xml:space="preserve"> Please check the box if you wish to receive further communications regarding research updates, and additional fund-raising opportunities.  You may receive communication via email, or the USPS.</w:t>
      </w:r>
      <w:r w:rsidR="00092604">
        <w:rPr>
          <w:rFonts w:ascii="Times New Roman" w:hAnsi="Times New Roman" w:cs="Times New Roman"/>
          <w:sz w:val="22"/>
          <w:szCs w:val="22"/>
        </w:rPr>
        <w:t xml:space="preserve">  NUCCA </w:t>
      </w:r>
      <w:r w:rsidR="00B37BAC">
        <w:rPr>
          <w:rFonts w:ascii="Times New Roman" w:hAnsi="Times New Roman" w:cs="Times New Roman"/>
          <w:sz w:val="22"/>
          <w:szCs w:val="22"/>
        </w:rPr>
        <w:t>does</w:t>
      </w:r>
      <w:r w:rsidR="00092604" w:rsidRPr="00092604">
        <w:rPr>
          <w:rFonts w:ascii="Times New Roman" w:hAnsi="Times New Roman" w:cs="Times New Roman"/>
          <w:sz w:val="22"/>
          <w:szCs w:val="22"/>
        </w:rPr>
        <w:t xml:space="preserve"> not exchange mailing lists or share donor</w:t>
      </w:r>
      <w:r w:rsidR="00B37BAC">
        <w:rPr>
          <w:rFonts w:ascii="Times New Roman" w:hAnsi="Times New Roman" w:cs="Times New Roman"/>
          <w:sz w:val="22"/>
          <w:szCs w:val="22"/>
        </w:rPr>
        <w:t xml:space="preserve"> information outside of NUCCA.</w:t>
      </w:r>
      <w:r w:rsidR="00092604" w:rsidRPr="00092604">
        <w:rPr>
          <w:rFonts w:ascii="Times New Roman" w:hAnsi="Times New Roman" w:cs="Times New Roman"/>
          <w:sz w:val="22"/>
          <w:szCs w:val="22"/>
        </w:rPr>
        <w:tab/>
      </w:r>
      <w:r w:rsidR="00092604" w:rsidRPr="00092604">
        <w:rPr>
          <w:rFonts w:ascii="Times New Roman" w:hAnsi="Times New Roman" w:cs="Times New Roman"/>
          <w:sz w:val="22"/>
          <w:szCs w:val="22"/>
        </w:rPr>
        <w:tab/>
      </w:r>
      <w:r w:rsidR="00092604" w:rsidRPr="00092604">
        <w:rPr>
          <w:rFonts w:ascii="Times New Roman" w:hAnsi="Times New Roman" w:cs="Times New Roman"/>
          <w:sz w:val="22"/>
          <w:szCs w:val="22"/>
        </w:rPr>
        <w:tab/>
      </w:r>
      <w:r w:rsidR="00092604">
        <w:rPr>
          <w:rFonts w:ascii="Times New Roman" w:hAnsi="Times New Roman" w:cs="Times New Roman"/>
          <w:sz w:val="22"/>
          <w:szCs w:val="22"/>
        </w:rPr>
        <w:br/>
      </w:r>
    </w:p>
    <w:p w14:paraId="4432DAD4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t>I have enclosed a gift of: $______________</w:t>
      </w:r>
    </w:p>
    <w:p w14:paraId="6E01C64A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</w:p>
    <w:p w14:paraId="5520E577" w14:textId="77777777" w:rsidR="000D1D3C" w:rsidRPr="003422CA" w:rsidRDefault="000D1D3C" w:rsidP="00FF6C8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3422CA">
        <w:rPr>
          <w:rFonts w:ascii="Times New Roman" w:hAnsi="Times New Roman" w:cs="Times New Roman"/>
          <w:sz w:val="22"/>
          <w:szCs w:val="22"/>
        </w:rPr>
        <w:t>Cash</w:t>
      </w:r>
    </w:p>
    <w:p w14:paraId="6A0FE550" w14:textId="77777777" w:rsidR="000D1D3C" w:rsidRPr="00092604" w:rsidRDefault="000D1D3C" w:rsidP="00FF6C84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EDD1B28" w14:textId="77777777" w:rsidR="000D1D3C" w:rsidRPr="003422CA" w:rsidRDefault="000D1D3C" w:rsidP="00FF6C8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3422CA">
        <w:rPr>
          <w:rFonts w:ascii="Times New Roman" w:hAnsi="Times New Roman" w:cs="Times New Roman"/>
          <w:sz w:val="22"/>
          <w:szCs w:val="22"/>
        </w:rPr>
        <w:t>Check</w:t>
      </w:r>
    </w:p>
    <w:p w14:paraId="0367B95B" w14:textId="77777777" w:rsidR="000D1D3C" w:rsidRPr="00092604" w:rsidRDefault="000D1D3C" w:rsidP="00FF6C84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3D3E9A39" w14:textId="77777777" w:rsidR="000D1D3C" w:rsidRPr="003422CA" w:rsidRDefault="000D1D3C" w:rsidP="00FF6C8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3422CA">
        <w:rPr>
          <w:rFonts w:ascii="Times New Roman" w:hAnsi="Times New Roman" w:cs="Times New Roman"/>
          <w:sz w:val="22"/>
          <w:szCs w:val="22"/>
        </w:rPr>
        <w:t>Credit Card Number:_________________________</w:t>
      </w:r>
    </w:p>
    <w:p w14:paraId="25AF3F18" w14:textId="77777777" w:rsidR="000D1D3C" w:rsidRPr="00092604" w:rsidRDefault="000D1D3C" w:rsidP="000D1D3C">
      <w:pPr>
        <w:rPr>
          <w:rFonts w:ascii="Times New Roman" w:hAnsi="Times New Roman" w:cs="Times New Roman"/>
          <w:sz w:val="22"/>
          <w:szCs w:val="22"/>
        </w:rPr>
      </w:pPr>
    </w:p>
    <w:p w14:paraId="4F145302" w14:textId="77777777" w:rsidR="00FF6C84" w:rsidRPr="00FF6C84" w:rsidRDefault="00FF6C84" w:rsidP="00FF6C84">
      <w:pPr>
        <w:ind w:left="360"/>
        <w:rPr>
          <w:rFonts w:ascii="Times New Roman" w:hAnsi="Times New Roman" w:cs="Times New Roman"/>
          <w:sz w:val="22"/>
          <w:szCs w:val="22"/>
        </w:rPr>
      </w:pPr>
      <w:r w:rsidRPr="00FF6C84">
        <w:rPr>
          <w:rFonts w:ascii="Times New Roman" w:hAnsi="Times New Roman" w:cs="Times New Roman"/>
          <w:sz w:val="22"/>
          <w:szCs w:val="22"/>
        </w:rPr>
        <w:t>Name on Card: _____________________________</w:t>
      </w:r>
    </w:p>
    <w:p w14:paraId="59C16504" w14:textId="77777777" w:rsidR="00FF6C84" w:rsidRPr="00FF6C84" w:rsidRDefault="00FF6C84" w:rsidP="00FF6C8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B4D3CDE" w14:textId="77777777" w:rsidR="00FF6C84" w:rsidRPr="00FF6C84" w:rsidRDefault="00FF6C84" w:rsidP="00FF6C84">
      <w:pPr>
        <w:ind w:left="360"/>
        <w:rPr>
          <w:rFonts w:ascii="Times New Roman" w:hAnsi="Times New Roman" w:cs="Times New Roman"/>
          <w:sz w:val="22"/>
          <w:szCs w:val="22"/>
        </w:rPr>
      </w:pPr>
      <w:r w:rsidRPr="00FF6C84">
        <w:rPr>
          <w:rFonts w:ascii="Times New Roman" w:hAnsi="Times New Roman" w:cs="Times New Roman"/>
          <w:sz w:val="22"/>
          <w:szCs w:val="22"/>
        </w:rPr>
        <w:t>Signature: _________________________________</w:t>
      </w:r>
    </w:p>
    <w:p w14:paraId="0D24F881" w14:textId="77777777" w:rsidR="00FF6C84" w:rsidRDefault="00FF6C84" w:rsidP="00FF6C8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E5E170C" w14:textId="77777777" w:rsidR="00FF6C84" w:rsidRDefault="000D1D3C" w:rsidP="00FF6C84">
      <w:pPr>
        <w:ind w:left="360"/>
        <w:rPr>
          <w:rFonts w:ascii="Times New Roman" w:hAnsi="Times New Roman" w:cs="Times New Roman"/>
          <w:sz w:val="22"/>
          <w:szCs w:val="22"/>
        </w:rPr>
      </w:pPr>
      <w:r w:rsidRPr="00092604">
        <w:rPr>
          <w:rFonts w:ascii="Times New Roman" w:hAnsi="Times New Roman" w:cs="Times New Roman"/>
          <w:sz w:val="22"/>
          <w:szCs w:val="22"/>
        </w:rPr>
        <w:t>Expiry Date: ________________________________</w:t>
      </w:r>
      <w:r w:rsidR="00BD7286">
        <w:rPr>
          <w:rFonts w:ascii="Times New Roman" w:hAnsi="Times New Roman" w:cs="Times New Roman"/>
          <w:sz w:val="22"/>
          <w:szCs w:val="22"/>
        </w:rPr>
        <w:br/>
      </w:r>
    </w:p>
    <w:p w14:paraId="5AA70B50" w14:textId="77777777" w:rsidR="000D1D3C" w:rsidRPr="00092604" w:rsidRDefault="00BD7286" w:rsidP="00FF6C8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Security Code: ______________________________</w:t>
      </w:r>
    </w:p>
    <w:p w14:paraId="5569E1BD" w14:textId="77777777" w:rsidR="00181B13" w:rsidRPr="00092604" w:rsidRDefault="00181B13" w:rsidP="000D1D3C">
      <w:pPr>
        <w:tabs>
          <w:tab w:val="left" w:pos="7770"/>
        </w:tabs>
        <w:rPr>
          <w:rFonts w:ascii="Times New Roman" w:hAnsi="Times New Roman" w:cs="Times New Roman"/>
          <w:sz w:val="22"/>
          <w:szCs w:val="22"/>
        </w:rPr>
      </w:pPr>
    </w:p>
    <w:sectPr w:rsidR="00181B13" w:rsidRPr="00092604" w:rsidSect="00B6607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8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8F1C" w14:textId="77777777" w:rsidR="000630D7" w:rsidRDefault="000630D7" w:rsidP="00132ACE">
      <w:r>
        <w:separator/>
      </w:r>
    </w:p>
  </w:endnote>
  <w:endnote w:type="continuationSeparator" w:id="0">
    <w:p w14:paraId="675FAAA9" w14:textId="77777777" w:rsidR="000630D7" w:rsidRDefault="000630D7" w:rsidP="0013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951D7B3B-1304-4FA8-B1F8-598B1F1291CE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tzerlandNarrow">
    <w:altName w:val="Switzerland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BBD5" w14:textId="77777777" w:rsidR="00092604" w:rsidRDefault="009C0498" w:rsidP="00616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26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BA037" w14:textId="77777777" w:rsidR="00092604" w:rsidRDefault="00092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F40A" w14:textId="15E7BE64" w:rsidR="00092604" w:rsidRDefault="00A9453C" w:rsidP="00A9453C">
    <w:pPr>
      <w:pStyle w:val="Footer"/>
      <w:tabs>
        <w:tab w:val="clear" w:pos="4320"/>
        <w:tab w:val="clear" w:pos="8640"/>
        <w:tab w:val="left" w:pos="-450"/>
        <w:tab w:val="left" w:pos="1791"/>
      </w:tabs>
      <w:ind w:left="-144" w:right="-324"/>
      <w:jc w:val="center"/>
    </w:pPr>
    <w:r>
      <w:rPr>
        <w:noProof/>
      </w:rPr>
      <w:drawing>
        <wp:inline distT="0" distB="0" distL="0" distR="0" wp14:anchorId="7653D58E" wp14:editId="50743A27">
          <wp:extent cx="4991100" cy="72786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CCA_SmallSteps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8425" cy="73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442D" w14:textId="77777777" w:rsidR="000630D7" w:rsidRDefault="000630D7" w:rsidP="00132ACE">
      <w:r>
        <w:separator/>
      </w:r>
    </w:p>
  </w:footnote>
  <w:footnote w:type="continuationSeparator" w:id="0">
    <w:p w14:paraId="3A5959DE" w14:textId="77777777" w:rsidR="000630D7" w:rsidRDefault="000630D7" w:rsidP="0013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6ADA" w14:textId="77777777" w:rsidR="0048549B" w:rsidRDefault="0048549B">
    <w:pPr>
      <w:pStyle w:val="Header"/>
    </w:pPr>
    <w:r>
      <w:rPr>
        <w:noProof/>
      </w:rPr>
      <w:drawing>
        <wp:inline distT="0" distB="0" distL="0" distR="0" wp14:anchorId="138A8B28" wp14:editId="45093700">
          <wp:extent cx="6395085" cy="778510"/>
          <wp:effectExtent l="0" t="0" r="5715" b="2540"/>
          <wp:docPr id="2" name="Picture 2" descr="B:\`000001-UCRF REPORTS\`001-2015 SMALL STEPS\GRAPHICS\2015 small steps graphic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`000001-UCRF REPORTS\`001-2015 SMALL STEPS\GRAPHICS\2015 small steps graphic-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8FE10E" wp14:editId="63B998B2">
          <wp:extent cx="6395085" cy="778510"/>
          <wp:effectExtent l="0" t="0" r="5715" b="2540"/>
          <wp:docPr id="3" name="Picture 3" descr="B:\`000001-UCRF REPORTS\`001-2015 SMALL STEPS\GRAPHICS\2015 small steps graphic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`000001-UCRF REPORTS\`001-2015 SMALL STEPS\GRAPHICS\2015 small steps graphic-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27EB" w14:textId="77777777" w:rsidR="009853D4" w:rsidRDefault="009853D4" w:rsidP="00AC4F0D">
    <w:pPr>
      <w:pStyle w:val="Header"/>
      <w:ind w:left="-540" w:firstLine="396"/>
    </w:pPr>
  </w:p>
  <w:p w14:paraId="73FB3923" w14:textId="767FBC18" w:rsidR="00092604" w:rsidRDefault="00A9453C" w:rsidP="00AC4F0D">
    <w:pPr>
      <w:pStyle w:val="Header"/>
      <w:ind w:left="-540" w:firstLine="396"/>
    </w:pPr>
    <w:r>
      <w:rPr>
        <w:noProof/>
      </w:rPr>
      <w:drawing>
        <wp:inline distT="0" distB="0" distL="0" distR="0" wp14:anchorId="01EAD09C" wp14:editId="6AA5E1AA">
          <wp:extent cx="6400800" cy="6883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CCA_SmallSteps_WebsiteHeader2016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E18"/>
    <w:multiLevelType w:val="hybridMultilevel"/>
    <w:tmpl w:val="5A8AD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91C"/>
    <w:multiLevelType w:val="hybridMultilevel"/>
    <w:tmpl w:val="2340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BCE"/>
    <w:multiLevelType w:val="hybridMultilevel"/>
    <w:tmpl w:val="73AC09C6"/>
    <w:lvl w:ilvl="0" w:tplc="29C4A7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3AA"/>
    <w:multiLevelType w:val="hybridMultilevel"/>
    <w:tmpl w:val="B01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954"/>
    <w:multiLevelType w:val="hybridMultilevel"/>
    <w:tmpl w:val="20E426B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E"/>
    <w:rsid w:val="00007AE6"/>
    <w:rsid w:val="000630D7"/>
    <w:rsid w:val="000739F3"/>
    <w:rsid w:val="000850B1"/>
    <w:rsid w:val="00092604"/>
    <w:rsid w:val="000D1D3C"/>
    <w:rsid w:val="00132ACE"/>
    <w:rsid w:val="00151A79"/>
    <w:rsid w:val="00181B13"/>
    <w:rsid w:val="001B3E81"/>
    <w:rsid w:val="001C054C"/>
    <w:rsid w:val="0024727B"/>
    <w:rsid w:val="00250D87"/>
    <w:rsid w:val="002541FC"/>
    <w:rsid w:val="00262738"/>
    <w:rsid w:val="002D3C14"/>
    <w:rsid w:val="00313534"/>
    <w:rsid w:val="00333592"/>
    <w:rsid w:val="00334F7F"/>
    <w:rsid w:val="003422CA"/>
    <w:rsid w:val="00372E3C"/>
    <w:rsid w:val="00377D18"/>
    <w:rsid w:val="00391893"/>
    <w:rsid w:val="003B3CA9"/>
    <w:rsid w:val="003C47A0"/>
    <w:rsid w:val="003D05B4"/>
    <w:rsid w:val="00447FA4"/>
    <w:rsid w:val="0048549B"/>
    <w:rsid w:val="00486C13"/>
    <w:rsid w:val="004932E9"/>
    <w:rsid w:val="00494B68"/>
    <w:rsid w:val="00546844"/>
    <w:rsid w:val="00561DCD"/>
    <w:rsid w:val="00577EAB"/>
    <w:rsid w:val="00582DD1"/>
    <w:rsid w:val="005A762F"/>
    <w:rsid w:val="005D7357"/>
    <w:rsid w:val="00616D74"/>
    <w:rsid w:val="006975FE"/>
    <w:rsid w:val="00712DC4"/>
    <w:rsid w:val="00730AFC"/>
    <w:rsid w:val="00832137"/>
    <w:rsid w:val="0086489E"/>
    <w:rsid w:val="008807B2"/>
    <w:rsid w:val="00891E18"/>
    <w:rsid w:val="00892981"/>
    <w:rsid w:val="008B7B3E"/>
    <w:rsid w:val="009004F9"/>
    <w:rsid w:val="009245FB"/>
    <w:rsid w:val="009273C6"/>
    <w:rsid w:val="009853D4"/>
    <w:rsid w:val="009936A8"/>
    <w:rsid w:val="009C0498"/>
    <w:rsid w:val="00A93FC8"/>
    <w:rsid w:val="00A9453C"/>
    <w:rsid w:val="00AA4B09"/>
    <w:rsid w:val="00AA6DE2"/>
    <w:rsid w:val="00AC4F0D"/>
    <w:rsid w:val="00B37BAC"/>
    <w:rsid w:val="00B4441B"/>
    <w:rsid w:val="00B66071"/>
    <w:rsid w:val="00B675AE"/>
    <w:rsid w:val="00B82AB9"/>
    <w:rsid w:val="00BB6C2F"/>
    <w:rsid w:val="00BD7286"/>
    <w:rsid w:val="00BF15E3"/>
    <w:rsid w:val="00C54111"/>
    <w:rsid w:val="00C70922"/>
    <w:rsid w:val="00C8220B"/>
    <w:rsid w:val="00CB33A1"/>
    <w:rsid w:val="00CE1751"/>
    <w:rsid w:val="00CE3807"/>
    <w:rsid w:val="00D350A2"/>
    <w:rsid w:val="00D40F60"/>
    <w:rsid w:val="00D959CF"/>
    <w:rsid w:val="00DE03E0"/>
    <w:rsid w:val="00DE574C"/>
    <w:rsid w:val="00E43856"/>
    <w:rsid w:val="00E478A3"/>
    <w:rsid w:val="00E57A0A"/>
    <w:rsid w:val="00E74503"/>
    <w:rsid w:val="00EF556F"/>
    <w:rsid w:val="00F0277C"/>
    <w:rsid w:val="00F54A93"/>
    <w:rsid w:val="00F55409"/>
    <w:rsid w:val="00FA47A8"/>
    <w:rsid w:val="00FF6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A70F44"/>
  <w15:docId w15:val="{913812FA-8CC8-416B-AB3C-0182F90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CE"/>
  </w:style>
  <w:style w:type="paragraph" w:styleId="Footer">
    <w:name w:val="footer"/>
    <w:basedOn w:val="Normal"/>
    <w:link w:val="FooterChar"/>
    <w:uiPriority w:val="99"/>
    <w:unhideWhenUsed/>
    <w:rsid w:val="00132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CE"/>
  </w:style>
  <w:style w:type="paragraph" w:styleId="BalloonText">
    <w:name w:val="Balloon Text"/>
    <w:basedOn w:val="Normal"/>
    <w:link w:val="BalloonTextChar"/>
    <w:uiPriority w:val="99"/>
    <w:semiHidden/>
    <w:unhideWhenUsed/>
    <w:rsid w:val="00132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C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32ACE"/>
  </w:style>
  <w:style w:type="paragraph" w:customStyle="1" w:styleId="Default">
    <w:name w:val="Default"/>
    <w:rsid w:val="00334F7F"/>
    <w:pPr>
      <w:autoSpaceDE w:val="0"/>
      <w:autoSpaceDN w:val="0"/>
      <w:adjustRightInd w:val="0"/>
    </w:pPr>
    <w:rPr>
      <w:rFonts w:ascii="SwitzerlandNarrow" w:eastAsia="Calibri" w:hAnsi="SwitzerlandNarrow" w:cs="SwitzerlandNarrow"/>
      <w:color w:val="000000"/>
    </w:rPr>
  </w:style>
  <w:style w:type="paragraph" w:styleId="ListParagraph">
    <w:name w:val="List Paragraph"/>
    <w:basedOn w:val="Normal"/>
    <w:uiPriority w:val="34"/>
    <w:qFormat/>
    <w:rsid w:val="0034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onograp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A0DE3-F4DC-4D0B-A53A-57DCD52E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Small Steps Pt Letter</vt:lpstr>
    </vt:vector>
  </TitlesOfParts>
  <Company>IntrinXec Management, Inc.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Small Steps Pt Letter</dc:title>
  <dc:creator>Dr. Charles Woodfield</dc:creator>
  <cp:keywords>2015 SMALL STEPS PATIENT LETTER</cp:keywords>
  <cp:lastModifiedBy>Mary Pat Nielson</cp:lastModifiedBy>
  <cp:revision>3</cp:revision>
  <cp:lastPrinted>2013-10-02T22:25:00Z</cp:lastPrinted>
  <dcterms:created xsi:type="dcterms:W3CDTF">2016-10-31T20:06:00Z</dcterms:created>
  <dcterms:modified xsi:type="dcterms:W3CDTF">2016-11-01T19:14:00Z</dcterms:modified>
</cp:coreProperties>
</file>